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377E">
      <w:pPr>
        <w:widowControl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黑体" w:hAnsi="宋体" w:eastAsia="黑体" w:cs="Times New Roman"/>
          <w:kern w:val="0"/>
          <w:sz w:val="32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kern w:val="0"/>
          <w:sz w:val="32"/>
          <w:szCs w:val="28"/>
          <w:lang w:val="en-US" w:eastAsia="zh-CN" w:bidi="ar-SA"/>
        </w:rPr>
        <w:t>附件3</w:t>
      </w:r>
    </w:p>
    <w:p w14:paraId="09B99A6B">
      <w:pPr>
        <w:widowControl w:val="0"/>
        <w:spacing w:line="360" w:lineRule="auto"/>
        <w:ind w:left="0" w:leftChars="0"/>
        <w:jc w:val="center"/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  <w:t>豫北医学院优秀教师、实验技术人员推荐人选汇总表（教学单位用）</w:t>
      </w:r>
    </w:p>
    <w:p w14:paraId="4D8CE125">
      <w:pPr>
        <w:spacing w:line="300" w:lineRule="atLeast"/>
        <w:ind w:firstLine="1205" w:firstLineChars="500"/>
        <w:rPr>
          <w:rFonts w:hint="eastAsia" w:ascii="仿宋_GB2312"/>
          <w:b/>
          <w:bCs/>
          <w:color w:val="000000"/>
          <w:sz w:val="24"/>
        </w:rPr>
      </w:pPr>
      <w:r>
        <w:rPr>
          <w:rFonts w:hint="eastAsia" w:ascii="仿宋_GB2312"/>
          <w:b/>
          <w:bCs/>
          <w:color w:val="000000"/>
          <w:sz w:val="24"/>
        </w:rPr>
        <w:t>教学单位名称：</w:t>
      </w:r>
      <w:r>
        <w:rPr>
          <w:rFonts w:hint="eastAsia" w:ascii="仿宋_GB2312"/>
          <w:b/>
          <w:bCs/>
          <w:color w:val="000000"/>
          <w:sz w:val="24"/>
          <w:lang w:val="en-US" w:eastAsia="zh-CN"/>
        </w:rPr>
        <w:t>马克思主义学院</w:t>
      </w:r>
      <w:r>
        <w:rPr>
          <w:rFonts w:hint="eastAsia" w:ascii="仿宋_GB2312"/>
          <w:b/>
          <w:bCs/>
          <w:color w:val="000000"/>
          <w:sz w:val="24"/>
        </w:rPr>
        <w:t xml:space="preserve">                                             </w:t>
      </w:r>
      <w:r>
        <w:rPr>
          <w:rFonts w:hint="eastAsia" w:ascii="仿宋_GB2312"/>
          <w:b/>
          <w:bCs/>
          <w:color w:val="000000"/>
          <w:sz w:val="24"/>
          <w:lang w:val="en-US" w:eastAsia="zh-CN"/>
        </w:rPr>
        <w:t xml:space="preserve">     </w:t>
      </w:r>
      <w:r>
        <w:rPr>
          <w:rFonts w:hint="eastAsia" w:ascii="仿宋_GB2312"/>
          <w:b/>
          <w:bCs/>
          <w:color w:val="000000"/>
          <w:sz w:val="24"/>
        </w:rPr>
        <w:t xml:space="preserve"> </w:t>
      </w:r>
      <w:r>
        <w:rPr>
          <w:rFonts w:hint="eastAsia" w:ascii="仿宋_GB2312"/>
          <w:b/>
          <w:bCs/>
          <w:color w:val="000000"/>
          <w:sz w:val="24"/>
          <w:lang w:val="en-US" w:eastAsia="zh-CN"/>
        </w:rPr>
        <w:t>2026</w:t>
      </w:r>
      <w:r>
        <w:rPr>
          <w:rFonts w:hint="eastAsia" w:ascii="仿宋_GB2312"/>
          <w:b/>
          <w:bCs/>
          <w:color w:val="000000"/>
          <w:sz w:val="24"/>
        </w:rPr>
        <w:t xml:space="preserve"> 年</w:t>
      </w:r>
      <w:r>
        <w:rPr>
          <w:rFonts w:hint="eastAsia" w:ascii="仿宋_GB2312"/>
          <w:b/>
          <w:bCs/>
          <w:color w:val="000000"/>
          <w:sz w:val="24"/>
          <w:lang w:val="en-US" w:eastAsia="zh-CN"/>
        </w:rPr>
        <w:t>7</w:t>
      </w:r>
      <w:r>
        <w:rPr>
          <w:rFonts w:hint="eastAsia" w:ascii="仿宋_GB2312"/>
          <w:b/>
          <w:bCs/>
          <w:color w:val="000000"/>
          <w:sz w:val="24"/>
        </w:rPr>
        <w:t xml:space="preserve"> 月</w:t>
      </w:r>
      <w:r>
        <w:rPr>
          <w:rFonts w:hint="eastAsia" w:ascii="仿宋_GB2312"/>
          <w:b/>
          <w:bCs/>
          <w:color w:val="000000"/>
          <w:sz w:val="24"/>
          <w:lang w:val="en-US" w:eastAsia="zh-CN"/>
        </w:rPr>
        <w:t>16</w:t>
      </w:r>
      <w:r>
        <w:rPr>
          <w:rFonts w:hint="eastAsia" w:ascii="仿宋_GB2312"/>
          <w:b/>
          <w:bCs/>
          <w:color w:val="000000"/>
          <w:sz w:val="24"/>
        </w:rPr>
        <w:t xml:space="preserve">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34"/>
        <w:gridCol w:w="1652"/>
        <w:gridCol w:w="1583"/>
        <w:gridCol w:w="1500"/>
        <w:gridCol w:w="1333"/>
        <w:gridCol w:w="1450"/>
        <w:gridCol w:w="1267"/>
        <w:gridCol w:w="1200"/>
        <w:gridCol w:w="1215"/>
      </w:tblGrid>
      <w:tr w14:paraId="1D48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1BCF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姓名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0B32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职 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5A0B4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职 务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A21B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教研室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89B2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教学业绩量化得分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3A96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科研业绩量化得分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206C3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社会服务量化得分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5379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合计总分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20B2">
            <w:pPr>
              <w:spacing w:line="360" w:lineRule="exact"/>
              <w:jc w:val="center"/>
              <w:rPr>
                <w:rFonts w:hint="default" w:ascii="仿宋_GB2312" w:hAnsi="宋体" w:cs="Arial Unicode MS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  <w:lang w:val="en-US" w:eastAsia="zh-CN"/>
              </w:rPr>
              <w:t>量化总分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954A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单位排名</w:t>
            </w:r>
          </w:p>
        </w:tc>
      </w:tr>
      <w:tr w14:paraId="761F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161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 Unicode MS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赵琳琳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913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 Unicode MS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F01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 Unicode MS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教研室主任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903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形势与政策教研室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F40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131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8D1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E6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528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5F2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46F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C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王桃金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中国近现代史纲要教研室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D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59.1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0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 w14:paraId="3408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刘海霞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3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思想道德与法治教研室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4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4173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何楠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助教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中国近现代史纲要教研室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6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7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1BE8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贾亚琪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中国近现代史纲要教研室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5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36F0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任凯歌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助教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毛泽东思想和中国特色社会主义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理论体系概论教研室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1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25.25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494D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刘炜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教研室主任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4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思想道德与法治教研室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8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18.55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4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69E0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B73C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F6423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F91E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3A57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C90C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762A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09E2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B1A3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F742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6BB6E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</w:tbl>
    <w:p w14:paraId="05D5FDD3">
      <w:pPr>
        <w:spacing w:line="300" w:lineRule="atLeast"/>
      </w:pPr>
      <w:r>
        <w:rPr>
          <w:rFonts w:hint="eastAsia" w:ascii="仿宋_GB2312"/>
          <w:sz w:val="24"/>
        </w:rPr>
        <w:t xml:space="preserve">                  教学秘书签字 ：                </w:t>
      </w:r>
      <w:r>
        <w:rPr>
          <w:rFonts w:hint="eastAsia" w:ascii="仿宋_GB2312"/>
          <w:sz w:val="24"/>
          <w:lang w:val="en-US" w:eastAsia="zh-CN"/>
        </w:rPr>
        <w:t xml:space="preserve">              </w:t>
      </w:r>
      <w:r>
        <w:rPr>
          <w:rFonts w:hint="eastAsia" w:ascii="仿宋_GB2312"/>
          <w:sz w:val="24"/>
        </w:rPr>
        <w:t>教学单位负责人签字（盖章）：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D6FCF"/>
    <w:rsid w:val="280C64A4"/>
    <w:rsid w:val="433D08BF"/>
    <w:rsid w:val="48AD6FCF"/>
    <w:rsid w:val="68FB03B5"/>
    <w:rsid w:val="7D54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296</Words>
  <Characters>353</Characters>
  <Lines>0</Lines>
  <Paragraphs>0</Paragraphs>
  <TotalTime>1</TotalTime>
  <ScaleCrop>false</ScaleCrop>
  <LinksUpToDate>false</LinksUpToDate>
  <CharactersWithSpaces>458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2026-07-13T06:51:00Z</dcterms:created>
  <dc:creator>吴慧娜</dc:creator>
  <cp:lastModifiedBy>王玮</cp:lastModifiedBy>
  <dcterms:modified xsi:type="dcterms:W3CDTF">2026-07-16T08:19:57Z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8E5FF8BE6AE24C458B348ACDD66A938A_13</vt:lpwstr>
  </property>
  <property fmtid="{D5CDD505-2E9C-101B-9397-08002B2CF9AE}" pid="4" name="KSOTemplateDocerSaveRecord">
    <vt:lpwstr>eyJoZGlkIjoiN2YxNDk5ZjU0NTczY2YwNmYwZGFkYTNmN2Q1NTBiM2QiLCJ1c2VySWQiOiIyNDczMzM3NjcifQ==</vt:lpwstr>
  </property>
</Properties>
</file>